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30" w:type="dxa"/>
        <w:tblLook w:val="04A0" w:firstRow="1" w:lastRow="0" w:firstColumn="1" w:lastColumn="0" w:noHBand="0" w:noVBand="1"/>
      </w:tblPr>
      <w:tblGrid>
        <w:gridCol w:w="15430"/>
      </w:tblGrid>
      <w:tr w:rsidR="00EB1817" w:rsidRPr="00EB1817" w:rsidTr="00494462">
        <w:trPr>
          <w:trHeight w:val="1265"/>
        </w:trPr>
        <w:tc>
          <w:tcPr>
            <w:tcW w:w="15208" w:type="dxa"/>
            <w:shd w:val="clear" w:color="auto" w:fill="auto"/>
          </w:tcPr>
          <w:p w:rsidR="00EB1817" w:rsidRPr="00EB1817" w:rsidRDefault="00EB1817" w:rsidP="00EB1817">
            <w:pPr>
              <w:adjustRightInd w:val="0"/>
              <w:rPr>
                <w:spacing w:val="-6"/>
                <w:sz w:val="26"/>
                <w:szCs w:val="26"/>
                <w:lang w:eastAsia="ru-RU"/>
              </w:rPr>
            </w:pPr>
            <w:r w:rsidRPr="00EB1817">
              <w:rPr>
                <w:spacing w:val="-6"/>
                <w:sz w:val="24"/>
                <w:szCs w:val="24"/>
                <w:lang w:eastAsia="ru-RU"/>
              </w:rPr>
              <w:t xml:space="preserve">         </w:t>
            </w:r>
          </w:p>
          <w:tbl>
            <w:tblPr>
              <w:tblW w:w="14992" w:type="dxa"/>
              <w:tblLook w:val="04A0" w:firstRow="1" w:lastRow="0" w:firstColumn="1" w:lastColumn="0" w:noHBand="0" w:noVBand="1"/>
            </w:tblPr>
            <w:tblGrid>
              <w:gridCol w:w="11023"/>
              <w:gridCol w:w="3969"/>
            </w:tblGrid>
            <w:tr w:rsidR="00EB1817" w:rsidRPr="00EB1817" w:rsidTr="00494462">
              <w:trPr>
                <w:trHeight w:val="1265"/>
              </w:trPr>
              <w:tc>
                <w:tcPr>
                  <w:tcW w:w="11023" w:type="dxa"/>
                </w:tcPr>
                <w:p w:rsidR="00EB1817" w:rsidRPr="00EB1817" w:rsidRDefault="00EB1817" w:rsidP="00EB1817">
                  <w:pPr>
                    <w:adjustRightInd w:val="0"/>
                    <w:jc w:val="right"/>
                    <w:rPr>
                      <w:rFonts w:ascii="Calibri" w:eastAsia="Calibri" w:hAnsi="Calibri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969" w:type="dxa"/>
                </w:tcPr>
                <w:p w:rsidR="00EB1817" w:rsidRPr="00EB1817" w:rsidRDefault="00EB1817" w:rsidP="00EB1817">
                  <w:pPr>
                    <w:adjustRightInd w:val="0"/>
                    <w:rPr>
                      <w:rFonts w:eastAsia="Calibri"/>
                      <w:sz w:val="26"/>
                      <w:szCs w:val="26"/>
                      <w:lang w:eastAsia="ru-RU"/>
                    </w:rPr>
                  </w:pPr>
                  <w:r w:rsidRPr="00EB1817">
                    <w:rPr>
                      <w:rFonts w:eastAsia="Calibri"/>
                      <w:sz w:val="26"/>
                      <w:szCs w:val="26"/>
                      <w:lang w:eastAsia="ru-RU"/>
                    </w:rPr>
                    <w:t xml:space="preserve">Приложение </w:t>
                  </w:r>
                </w:p>
                <w:p w:rsidR="00EB1817" w:rsidRPr="00EB1817" w:rsidRDefault="00EB1817" w:rsidP="00EB1817">
                  <w:pPr>
                    <w:adjustRightInd w:val="0"/>
                    <w:rPr>
                      <w:rFonts w:eastAsia="Calibri"/>
                      <w:sz w:val="26"/>
                      <w:szCs w:val="26"/>
                      <w:lang w:eastAsia="ru-RU"/>
                    </w:rPr>
                  </w:pPr>
                  <w:r w:rsidRPr="00EB1817">
                    <w:rPr>
                      <w:rFonts w:eastAsia="Calibri"/>
                      <w:sz w:val="26"/>
                      <w:szCs w:val="26"/>
                      <w:lang w:eastAsia="ru-RU"/>
                    </w:rPr>
                    <w:t xml:space="preserve">к письму </w:t>
                  </w:r>
                  <w:r>
                    <w:rPr>
                      <w:rFonts w:eastAsia="Calibri"/>
                      <w:sz w:val="26"/>
                      <w:szCs w:val="26"/>
                      <w:lang w:eastAsia="ru-RU"/>
                    </w:rPr>
                    <w:t xml:space="preserve">ГКУ КК Центр оценки качества </w:t>
                  </w:r>
                  <w:r w:rsidR="00D65CDA">
                    <w:rPr>
                      <w:rFonts w:eastAsia="Calibri"/>
                      <w:sz w:val="26"/>
                      <w:szCs w:val="26"/>
                      <w:lang w:eastAsia="ru-RU"/>
                    </w:rPr>
                    <w:t>о</w:t>
                  </w:r>
                  <w:r w:rsidRPr="00EB1817">
                    <w:rPr>
                      <w:rFonts w:eastAsia="Calibri"/>
                      <w:sz w:val="26"/>
                      <w:szCs w:val="26"/>
                      <w:lang w:eastAsia="ru-RU"/>
                    </w:rPr>
                    <w:t>бразования</w:t>
                  </w:r>
                </w:p>
                <w:p w:rsidR="00EB1817" w:rsidRPr="00EB1817" w:rsidRDefault="00EB1817" w:rsidP="00EB1817">
                  <w:pPr>
                    <w:adjustRightInd w:val="0"/>
                    <w:rPr>
                      <w:rFonts w:eastAsia="Calibri"/>
                      <w:sz w:val="28"/>
                      <w:szCs w:val="28"/>
                      <w:lang w:eastAsia="ru-RU"/>
                    </w:rPr>
                  </w:pPr>
                  <w:r w:rsidRPr="00EB1817">
                    <w:rPr>
                      <w:rFonts w:eastAsia="Calibri"/>
                      <w:sz w:val="26"/>
                      <w:szCs w:val="26"/>
                      <w:lang w:eastAsia="ru-RU"/>
                    </w:rPr>
                    <w:t>от_____________№____________</w:t>
                  </w:r>
                </w:p>
              </w:tc>
            </w:tr>
          </w:tbl>
          <w:p w:rsidR="00EB1817" w:rsidRPr="00EB1817" w:rsidRDefault="00EB1817" w:rsidP="00EB1817">
            <w:pPr>
              <w:adjustRightInd w:val="0"/>
              <w:jc w:val="right"/>
              <w:rPr>
                <w:spacing w:val="-6"/>
                <w:sz w:val="24"/>
                <w:szCs w:val="24"/>
                <w:lang w:eastAsia="ru-RU"/>
              </w:rPr>
            </w:pPr>
          </w:p>
        </w:tc>
      </w:tr>
    </w:tbl>
    <w:p w:rsidR="00C21AF2" w:rsidRDefault="00C21AF2">
      <w:pPr>
        <w:pStyle w:val="a3"/>
        <w:spacing w:before="52"/>
        <w:rPr>
          <w:b/>
        </w:rPr>
      </w:pPr>
    </w:p>
    <w:p w:rsidR="00EB1817" w:rsidRPr="00E95385" w:rsidRDefault="00EB1817">
      <w:pPr>
        <w:pStyle w:val="a3"/>
        <w:spacing w:before="52"/>
        <w:rPr>
          <w:b/>
        </w:rPr>
      </w:pPr>
    </w:p>
    <w:p w:rsidR="00C21AF2" w:rsidRPr="00E95385" w:rsidRDefault="00F46044" w:rsidP="00793F20">
      <w:pPr>
        <w:pStyle w:val="a3"/>
        <w:ind w:right="82"/>
        <w:jc w:val="center"/>
        <w:rPr>
          <w:b/>
        </w:rPr>
      </w:pPr>
      <w:r w:rsidRPr="00E95385">
        <w:rPr>
          <w:b/>
        </w:rPr>
        <w:t>Сведения</w:t>
      </w:r>
      <w:r w:rsidRPr="00E95385">
        <w:rPr>
          <w:b/>
          <w:spacing w:val="-8"/>
        </w:rPr>
        <w:t xml:space="preserve"> </w:t>
      </w:r>
      <w:r w:rsidRPr="00E95385">
        <w:rPr>
          <w:b/>
        </w:rPr>
        <w:t>об</w:t>
      </w:r>
      <w:r w:rsidRPr="00E95385">
        <w:rPr>
          <w:b/>
          <w:spacing w:val="-5"/>
        </w:rPr>
        <w:t xml:space="preserve"> </w:t>
      </w:r>
      <w:r w:rsidRPr="00E95385">
        <w:rPr>
          <w:b/>
        </w:rPr>
        <w:t>организации</w:t>
      </w:r>
      <w:r w:rsidRPr="00E95385">
        <w:rPr>
          <w:b/>
          <w:spacing w:val="-6"/>
        </w:rPr>
        <w:t xml:space="preserve"> </w:t>
      </w:r>
      <w:r w:rsidRPr="00E95385">
        <w:rPr>
          <w:b/>
        </w:rPr>
        <w:t>и</w:t>
      </w:r>
      <w:r w:rsidRPr="00E95385">
        <w:rPr>
          <w:b/>
          <w:spacing w:val="-6"/>
        </w:rPr>
        <w:t xml:space="preserve"> </w:t>
      </w:r>
      <w:r w:rsidRPr="00E95385">
        <w:rPr>
          <w:b/>
        </w:rPr>
        <w:t>проведении</w:t>
      </w:r>
      <w:r w:rsidRPr="00E95385">
        <w:rPr>
          <w:b/>
          <w:spacing w:val="-6"/>
        </w:rPr>
        <w:t xml:space="preserve"> </w:t>
      </w:r>
      <w:r w:rsidRPr="00E95385">
        <w:rPr>
          <w:b/>
        </w:rPr>
        <w:t>независимой</w:t>
      </w:r>
      <w:r w:rsidRPr="00E95385">
        <w:rPr>
          <w:b/>
          <w:spacing w:val="-5"/>
        </w:rPr>
        <w:t xml:space="preserve"> </w:t>
      </w:r>
      <w:r w:rsidRPr="00E95385">
        <w:rPr>
          <w:b/>
        </w:rPr>
        <w:t>оценки</w:t>
      </w:r>
      <w:r w:rsidRPr="00E95385">
        <w:rPr>
          <w:b/>
          <w:spacing w:val="-7"/>
        </w:rPr>
        <w:t xml:space="preserve"> </w:t>
      </w:r>
      <w:r w:rsidRPr="00E95385">
        <w:rPr>
          <w:b/>
        </w:rPr>
        <w:t>качества</w:t>
      </w:r>
      <w:r w:rsidRPr="00E95385">
        <w:rPr>
          <w:b/>
          <w:spacing w:val="-6"/>
        </w:rPr>
        <w:t xml:space="preserve"> </w:t>
      </w:r>
      <w:r w:rsidRPr="00E95385">
        <w:rPr>
          <w:b/>
          <w:spacing w:val="-2"/>
        </w:rPr>
        <w:t>условий</w:t>
      </w:r>
    </w:p>
    <w:p w:rsidR="00793F20" w:rsidRPr="00E95385" w:rsidRDefault="00F46044" w:rsidP="00793F20">
      <w:pPr>
        <w:pStyle w:val="a3"/>
        <w:spacing w:after="34"/>
        <w:ind w:left="1" w:right="82"/>
        <w:jc w:val="center"/>
        <w:rPr>
          <w:b/>
        </w:rPr>
      </w:pPr>
      <w:r w:rsidRPr="00E95385">
        <w:rPr>
          <w:b/>
        </w:rPr>
        <w:t>осуществления</w:t>
      </w:r>
      <w:r w:rsidRPr="00E95385">
        <w:rPr>
          <w:b/>
          <w:spacing w:val="-6"/>
        </w:rPr>
        <w:t xml:space="preserve"> </w:t>
      </w:r>
      <w:r w:rsidRPr="00E95385">
        <w:rPr>
          <w:b/>
        </w:rPr>
        <w:t>образовательной</w:t>
      </w:r>
      <w:r w:rsidRPr="00E95385">
        <w:rPr>
          <w:b/>
          <w:spacing w:val="-6"/>
        </w:rPr>
        <w:t xml:space="preserve"> </w:t>
      </w:r>
      <w:r w:rsidRPr="00E95385">
        <w:rPr>
          <w:b/>
        </w:rPr>
        <w:t>деятельности</w:t>
      </w:r>
      <w:r w:rsidRPr="00E95385">
        <w:rPr>
          <w:b/>
          <w:spacing w:val="-6"/>
        </w:rPr>
        <w:t xml:space="preserve"> </w:t>
      </w:r>
      <w:r w:rsidRPr="00E95385">
        <w:rPr>
          <w:b/>
        </w:rPr>
        <w:t>организациями</w:t>
      </w:r>
      <w:r w:rsidRPr="00E95385">
        <w:rPr>
          <w:b/>
          <w:spacing w:val="-3"/>
        </w:rPr>
        <w:t xml:space="preserve"> </w:t>
      </w:r>
      <w:r w:rsidRPr="00E95385">
        <w:rPr>
          <w:b/>
        </w:rPr>
        <w:t>(далее –</w:t>
      </w:r>
      <w:r w:rsidRPr="00E95385">
        <w:rPr>
          <w:b/>
          <w:spacing w:val="-3"/>
        </w:rPr>
        <w:t xml:space="preserve"> </w:t>
      </w:r>
      <w:r w:rsidRPr="00E95385">
        <w:rPr>
          <w:b/>
        </w:rPr>
        <w:t>НОКО)</w:t>
      </w:r>
      <w:r w:rsidRPr="00E95385">
        <w:rPr>
          <w:b/>
          <w:spacing w:val="-3"/>
        </w:rPr>
        <w:t xml:space="preserve"> </w:t>
      </w:r>
      <w:bookmarkStart w:id="0" w:name="_GoBack"/>
      <w:bookmarkEnd w:id="0"/>
    </w:p>
    <w:p w:rsidR="00793F20" w:rsidRPr="00E95385" w:rsidRDefault="00793F20" w:rsidP="00793F20">
      <w:pPr>
        <w:pStyle w:val="a3"/>
        <w:spacing w:after="34"/>
        <w:ind w:left="1" w:right="82"/>
        <w:jc w:val="center"/>
        <w:rPr>
          <w:b/>
        </w:rPr>
      </w:pPr>
      <w:r w:rsidRPr="00E95385">
        <w:rPr>
          <w:b/>
        </w:rPr>
        <w:t>в ______________________________</w:t>
      </w:r>
    </w:p>
    <w:p w:rsidR="00C21AF2" w:rsidRPr="00E95385" w:rsidRDefault="00F46044" w:rsidP="00793F20">
      <w:pPr>
        <w:pStyle w:val="a3"/>
        <w:spacing w:after="34"/>
        <w:ind w:left="1" w:right="82"/>
        <w:jc w:val="center"/>
        <w:rPr>
          <w:b/>
        </w:rPr>
      </w:pPr>
      <w:r w:rsidRPr="00E95385">
        <w:rPr>
          <w:b/>
        </w:rPr>
        <w:t>(</w:t>
      </w:r>
      <w:r w:rsidRPr="00E95385">
        <w:rPr>
          <w:b/>
          <w:i/>
        </w:rPr>
        <w:t xml:space="preserve">наименование </w:t>
      </w:r>
      <w:r w:rsidR="00793F20" w:rsidRPr="00E95385">
        <w:rPr>
          <w:b/>
          <w:i/>
        </w:rPr>
        <w:t>муниципального образования</w:t>
      </w:r>
      <w:r w:rsidRPr="00E95385">
        <w:rPr>
          <w:b/>
        </w:rPr>
        <w:t>)</w:t>
      </w:r>
    </w:p>
    <w:p w:rsidR="003D7AD5" w:rsidRDefault="003D7AD5" w:rsidP="00793F20">
      <w:pPr>
        <w:pStyle w:val="a3"/>
        <w:spacing w:after="34"/>
        <w:ind w:left="1" w:right="82"/>
        <w:jc w:val="center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271"/>
        <w:gridCol w:w="6880"/>
      </w:tblGrid>
      <w:tr w:rsidR="00C21AF2" w:rsidRPr="0073295C" w:rsidTr="003D7AD5">
        <w:trPr>
          <w:trHeight w:val="642"/>
        </w:trPr>
        <w:tc>
          <w:tcPr>
            <w:tcW w:w="704" w:type="dxa"/>
          </w:tcPr>
          <w:p w:rsidR="00C21AF2" w:rsidRPr="0073295C" w:rsidRDefault="00F46044">
            <w:pPr>
              <w:pStyle w:val="TableParagraph"/>
              <w:spacing w:line="315" w:lineRule="exact"/>
              <w:ind w:left="215"/>
              <w:rPr>
                <w:sz w:val="28"/>
                <w:szCs w:val="28"/>
              </w:rPr>
            </w:pPr>
            <w:r w:rsidRPr="0073295C">
              <w:rPr>
                <w:spacing w:val="-10"/>
                <w:sz w:val="28"/>
                <w:szCs w:val="28"/>
              </w:rPr>
              <w:t>№</w:t>
            </w:r>
          </w:p>
          <w:p w:rsidR="00C21AF2" w:rsidRPr="0073295C" w:rsidRDefault="00F46044">
            <w:pPr>
              <w:pStyle w:val="TableParagraph"/>
              <w:spacing w:line="308" w:lineRule="exact"/>
              <w:ind w:left="162"/>
              <w:rPr>
                <w:sz w:val="28"/>
                <w:szCs w:val="28"/>
              </w:rPr>
            </w:pPr>
            <w:r w:rsidRPr="0073295C">
              <w:rPr>
                <w:spacing w:val="-5"/>
                <w:sz w:val="28"/>
                <w:szCs w:val="28"/>
              </w:rPr>
              <w:t>п/п</w:t>
            </w:r>
          </w:p>
        </w:tc>
        <w:tc>
          <w:tcPr>
            <w:tcW w:w="7271" w:type="dxa"/>
          </w:tcPr>
          <w:p w:rsidR="00C21AF2" w:rsidRPr="0073295C" w:rsidRDefault="00F46044">
            <w:pPr>
              <w:pStyle w:val="TableParagraph"/>
              <w:spacing w:line="315" w:lineRule="exact"/>
              <w:ind w:left="9" w:right="1"/>
              <w:jc w:val="center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Позиция,</w:t>
            </w:r>
            <w:r w:rsidRPr="0073295C">
              <w:rPr>
                <w:spacing w:val="-10"/>
                <w:sz w:val="28"/>
                <w:szCs w:val="28"/>
              </w:rPr>
              <w:t xml:space="preserve"> </w:t>
            </w:r>
            <w:r w:rsidRPr="0073295C">
              <w:rPr>
                <w:spacing w:val="-2"/>
                <w:sz w:val="28"/>
                <w:szCs w:val="28"/>
              </w:rPr>
              <w:t>характеризующая</w:t>
            </w:r>
          </w:p>
          <w:p w:rsidR="00C21AF2" w:rsidRPr="0073295C" w:rsidRDefault="00F46044">
            <w:pPr>
              <w:pStyle w:val="TableParagraph"/>
              <w:spacing w:line="308" w:lineRule="exact"/>
              <w:ind w:left="9"/>
              <w:jc w:val="center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организацию</w:t>
            </w:r>
            <w:r w:rsidRPr="0073295C">
              <w:rPr>
                <w:spacing w:val="-7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и</w:t>
            </w:r>
            <w:r w:rsidRPr="0073295C">
              <w:rPr>
                <w:spacing w:val="-7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проведение</w:t>
            </w:r>
            <w:r w:rsidRPr="0073295C">
              <w:rPr>
                <w:spacing w:val="-6"/>
                <w:sz w:val="28"/>
                <w:szCs w:val="28"/>
              </w:rPr>
              <w:t xml:space="preserve"> </w:t>
            </w:r>
            <w:r w:rsidRPr="0073295C">
              <w:rPr>
                <w:spacing w:val="-4"/>
                <w:sz w:val="28"/>
                <w:szCs w:val="28"/>
              </w:rPr>
              <w:t>НОКО</w:t>
            </w:r>
          </w:p>
        </w:tc>
        <w:tc>
          <w:tcPr>
            <w:tcW w:w="6880" w:type="dxa"/>
          </w:tcPr>
          <w:p w:rsidR="00C21AF2" w:rsidRPr="0073295C" w:rsidRDefault="00F46044">
            <w:pPr>
              <w:pStyle w:val="TableParagraph"/>
              <w:spacing w:before="153"/>
              <w:jc w:val="center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Специфика</w:t>
            </w:r>
            <w:r w:rsidRPr="0073295C">
              <w:rPr>
                <w:spacing w:val="-6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проведения</w:t>
            </w:r>
            <w:r w:rsidRPr="0073295C">
              <w:rPr>
                <w:spacing w:val="-5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НОКО</w:t>
            </w:r>
            <w:r w:rsidRPr="0073295C">
              <w:rPr>
                <w:spacing w:val="-6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в</w:t>
            </w:r>
            <w:r w:rsidRPr="0073295C">
              <w:rPr>
                <w:spacing w:val="-6"/>
                <w:sz w:val="28"/>
                <w:szCs w:val="28"/>
              </w:rPr>
              <w:t xml:space="preserve"> </w:t>
            </w:r>
            <w:r w:rsidRPr="0073295C">
              <w:rPr>
                <w:spacing w:val="-2"/>
                <w:sz w:val="28"/>
                <w:szCs w:val="28"/>
              </w:rPr>
              <w:t>регионе</w:t>
            </w:r>
          </w:p>
        </w:tc>
      </w:tr>
      <w:tr w:rsidR="00C21AF2" w:rsidRPr="0073295C" w:rsidTr="0073295C">
        <w:trPr>
          <w:trHeight w:val="1325"/>
        </w:trPr>
        <w:tc>
          <w:tcPr>
            <w:tcW w:w="704" w:type="dxa"/>
          </w:tcPr>
          <w:p w:rsidR="00C21AF2" w:rsidRPr="0073295C" w:rsidRDefault="00F46044" w:rsidP="003D7AD5">
            <w:pPr>
              <w:pStyle w:val="TableParagraph"/>
              <w:spacing w:line="315" w:lineRule="exact"/>
              <w:ind w:left="139"/>
              <w:jc w:val="both"/>
              <w:rPr>
                <w:sz w:val="28"/>
                <w:szCs w:val="28"/>
              </w:rPr>
            </w:pPr>
            <w:r w:rsidRPr="0073295C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7271" w:type="dxa"/>
          </w:tcPr>
          <w:p w:rsidR="00C21AF2" w:rsidRPr="0073295C" w:rsidRDefault="00F46044" w:rsidP="00D26F94">
            <w:pPr>
              <w:pStyle w:val="TableParagraph"/>
              <w:ind w:left="109" w:right="622"/>
              <w:jc w:val="both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Особенности формирования задания на</w:t>
            </w:r>
            <w:r w:rsidRPr="0073295C">
              <w:rPr>
                <w:spacing w:val="-10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выполнение</w:t>
            </w:r>
            <w:r w:rsidRPr="0073295C">
              <w:rPr>
                <w:spacing w:val="-12"/>
                <w:sz w:val="28"/>
                <w:szCs w:val="28"/>
              </w:rPr>
              <w:t xml:space="preserve"> </w:t>
            </w:r>
            <w:r w:rsidR="00D26F94">
              <w:rPr>
                <w:spacing w:val="-12"/>
                <w:sz w:val="28"/>
                <w:szCs w:val="28"/>
              </w:rPr>
              <w:t>р</w:t>
            </w:r>
            <w:r w:rsidRPr="0073295C">
              <w:rPr>
                <w:sz w:val="28"/>
                <w:szCs w:val="28"/>
              </w:rPr>
              <w:t>абот</w:t>
            </w:r>
            <w:r w:rsidRPr="0073295C">
              <w:rPr>
                <w:spacing w:val="-10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(оказание</w:t>
            </w:r>
            <w:r w:rsidRPr="0073295C">
              <w:rPr>
                <w:spacing w:val="-10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услуг) по сбору и обобщению информации</w:t>
            </w:r>
            <w:r w:rsidR="003D7AD5" w:rsidRPr="0073295C">
              <w:rPr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о качестве условий осуществления образовательной деятельности организациями</w:t>
            </w:r>
            <w:r w:rsidRPr="0073295C">
              <w:rPr>
                <w:spacing w:val="-6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(далее</w:t>
            </w:r>
            <w:r w:rsidRPr="0073295C">
              <w:rPr>
                <w:spacing w:val="-8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–</w:t>
            </w:r>
            <w:r w:rsidRPr="0073295C">
              <w:rPr>
                <w:spacing w:val="-8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сбор</w:t>
            </w:r>
            <w:r w:rsidRPr="0073295C">
              <w:rPr>
                <w:spacing w:val="-7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и</w:t>
            </w:r>
            <w:r w:rsidRPr="0073295C">
              <w:rPr>
                <w:spacing w:val="-11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обобщение данных), позволяющие усилить</w:t>
            </w:r>
            <w:r w:rsidR="003D7AD5" w:rsidRPr="0073295C">
              <w:rPr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квалификационные</w:t>
            </w:r>
            <w:r w:rsidRPr="0073295C">
              <w:rPr>
                <w:spacing w:val="-18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требования к участникам закупки</w:t>
            </w:r>
          </w:p>
        </w:tc>
        <w:tc>
          <w:tcPr>
            <w:tcW w:w="6880" w:type="dxa"/>
          </w:tcPr>
          <w:p w:rsidR="00C21AF2" w:rsidRPr="0073295C" w:rsidRDefault="00C21AF2" w:rsidP="003D7AD5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  <w:tr w:rsidR="00C21AF2" w:rsidRPr="0073295C" w:rsidTr="0073295C">
        <w:trPr>
          <w:trHeight w:val="640"/>
        </w:trPr>
        <w:tc>
          <w:tcPr>
            <w:tcW w:w="704" w:type="dxa"/>
          </w:tcPr>
          <w:p w:rsidR="00C21AF2" w:rsidRPr="0073295C" w:rsidRDefault="00F46044" w:rsidP="003D7AD5">
            <w:pPr>
              <w:pStyle w:val="TableParagraph"/>
              <w:spacing w:line="315" w:lineRule="exact"/>
              <w:ind w:left="139"/>
              <w:jc w:val="both"/>
              <w:rPr>
                <w:sz w:val="28"/>
                <w:szCs w:val="28"/>
              </w:rPr>
            </w:pPr>
            <w:r w:rsidRPr="0073295C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7271" w:type="dxa"/>
          </w:tcPr>
          <w:p w:rsidR="00C21AF2" w:rsidRPr="0073295C" w:rsidRDefault="00F46044" w:rsidP="003D7AD5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Требования,</w:t>
            </w:r>
            <w:r w:rsidRPr="0073295C">
              <w:rPr>
                <w:spacing w:val="-15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предъявляемые</w:t>
            </w:r>
            <w:r w:rsidRPr="0073295C">
              <w:rPr>
                <w:spacing w:val="-12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к</w:t>
            </w:r>
            <w:r w:rsidRPr="0073295C">
              <w:rPr>
                <w:spacing w:val="-12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экспертам оператора, осуществляющим сбор и обобщение данных</w:t>
            </w:r>
          </w:p>
        </w:tc>
        <w:tc>
          <w:tcPr>
            <w:tcW w:w="6880" w:type="dxa"/>
          </w:tcPr>
          <w:p w:rsidR="00C21AF2" w:rsidRPr="0073295C" w:rsidRDefault="00C21AF2" w:rsidP="003D7AD5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  <w:tr w:rsidR="00C21AF2" w:rsidRPr="0073295C" w:rsidTr="0073295C">
        <w:trPr>
          <w:trHeight w:val="989"/>
        </w:trPr>
        <w:tc>
          <w:tcPr>
            <w:tcW w:w="704" w:type="dxa"/>
          </w:tcPr>
          <w:p w:rsidR="00C21AF2" w:rsidRPr="0073295C" w:rsidRDefault="00F46044" w:rsidP="003D7AD5">
            <w:pPr>
              <w:pStyle w:val="TableParagraph"/>
              <w:spacing w:line="315" w:lineRule="exact"/>
              <w:ind w:left="139"/>
              <w:jc w:val="both"/>
              <w:rPr>
                <w:sz w:val="28"/>
                <w:szCs w:val="28"/>
              </w:rPr>
            </w:pPr>
            <w:r w:rsidRPr="0073295C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7271" w:type="dxa"/>
          </w:tcPr>
          <w:p w:rsidR="00C21AF2" w:rsidRPr="0073295C" w:rsidRDefault="00F46044" w:rsidP="003D7AD5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Особенности требований к работе организации, осуществляющей сбор и обобщение данных (далее – оператор), позволяющие</w:t>
            </w:r>
            <w:r w:rsidRPr="0073295C">
              <w:rPr>
                <w:spacing w:val="-13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оперативно</w:t>
            </w:r>
            <w:r w:rsidRPr="0073295C">
              <w:rPr>
                <w:spacing w:val="-13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и</w:t>
            </w:r>
            <w:r w:rsidRPr="0073295C">
              <w:rPr>
                <w:spacing w:val="-13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качественно осуществлять соответствующую</w:t>
            </w:r>
            <w:r w:rsidR="003D7AD5" w:rsidRPr="0073295C">
              <w:rPr>
                <w:sz w:val="28"/>
                <w:szCs w:val="28"/>
              </w:rPr>
              <w:t xml:space="preserve"> </w:t>
            </w:r>
            <w:r w:rsidRPr="0073295C">
              <w:rPr>
                <w:spacing w:val="-2"/>
                <w:sz w:val="28"/>
                <w:szCs w:val="28"/>
              </w:rPr>
              <w:t>деятельность</w:t>
            </w:r>
          </w:p>
        </w:tc>
        <w:tc>
          <w:tcPr>
            <w:tcW w:w="6880" w:type="dxa"/>
          </w:tcPr>
          <w:p w:rsidR="00C21AF2" w:rsidRPr="0073295C" w:rsidRDefault="00C21AF2" w:rsidP="003D7AD5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  <w:tr w:rsidR="00C21AF2" w:rsidRPr="0073295C" w:rsidTr="003D7AD5">
        <w:trPr>
          <w:trHeight w:val="1122"/>
        </w:trPr>
        <w:tc>
          <w:tcPr>
            <w:tcW w:w="704" w:type="dxa"/>
          </w:tcPr>
          <w:p w:rsidR="00C21AF2" w:rsidRPr="0073295C" w:rsidRDefault="00F46044" w:rsidP="003D7AD5">
            <w:pPr>
              <w:pStyle w:val="TableParagraph"/>
              <w:spacing w:line="315" w:lineRule="exact"/>
              <w:ind w:left="139"/>
              <w:jc w:val="both"/>
              <w:rPr>
                <w:sz w:val="28"/>
                <w:szCs w:val="28"/>
              </w:rPr>
            </w:pPr>
            <w:r w:rsidRPr="0073295C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7271" w:type="dxa"/>
          </w:tcPr>
          <w:p w:rsidR="00C21AF2" w:rsidRPr="0073295C" w:rsidRDefault="00F46044" w:rsidP="003D7AD5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Способы</w:t>
            </w:r>
            <w:r w:rsidRPr="0073295C">
              <w:rPr>
                <w:spacing w:val="-12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популяризации</w:t>
            </w:r>
            <w:r w:rsidRPr="0073295C">
              <w:rPr>
                <w:spacing w:val="-12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и</w:t>
            </w:r>
            <w:r w:rsidRPr="0073295C">
              <w:rPr>
                <w:spacing w:val="-15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разъяснения процедуры НОКО для населения и образовательных организаций</w:t>
            </w:r>
          </w:p>
        </w:tc>
        <w:tc>
          <w:tcPr>
            <w:tcW w:w="6880" w:type="dxa"/>
          </w:tcPr>
          <w:p w:rsidR="00C21AF2" w:rsidRPr="0073295C" w:rsidRDefault="00C21AF2" w:rsidP="003D7AD5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</w:tbl>
    <w:p w:rsidR="00C21AF2" w:rsidRPr="0073295C" w:rsidRDefault="00C21AF2" w:rsidP="003D7AD5">
      <w:pPr>
        <w:jc w:val="both"/>
        <w:rPr>
          <w:sz w:val="28"/>
          <w:szCs w:val="28"/>
        </w:rPr>
        <w:sectPr w:rsidR="00C21AF2" w:rsidRPr="0073295C">
          <w:pgSz w:w="16840" w:h="11910" w:orient="landscape"/>
          <w:pgMar w:top="480" w:right="8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271"/>
        <w:gridCol w:w="6880"/>
      </w:tblGrid>
      <w:tr w:rsidR="00C21AF2" w:rsidRPr="0073295C" w:rsidTr="0073295C">
        <w:trPr>
          <w:trHeight w:val="700"/>
        </w:trPr>
        <w:tc>
          <w:tcPr>
            <w:tcW w:w="704" w:type="dxa"/>
          </w:tcPr>
          <w:p w:rsidR="00C21AF2" w:rsidRPr="0073295C" w:rsidRDefault="00F46044" w:rsidP="003D7AD5">
            <w:pPr>
              <w:pStyle w:val="TableParagraph"/>
              <w:spacing w:line="315" w:lineRule="exact"/>
              <w:ind w:left="139"/>
              <w:jc w:val="both"/>
              <w:rPr>
                <w:sz w:val="28"/>
                <w:szCs w:val="28"/>
              </w:rPr>
            </w:pPr>
            <w:r w:rsidRPr="0073295C">
              <w:rPr>
                <w:spacing w:val="-5"/>
                <w:sz w:val="28"/>
                <w:szCs w:val="28"/>
              </w:rPr>
              <w:lastRenderedPageBreak/>
              <w:t>5.</w:t>
            </w:r>
          </w:p>
        </w:tc>
        <w:tc>
          <w:tcPr>
            <w:tcW w:w="7271" w:type="dxa"/>
          </w:tcPr>
          <w:p w:rsidR="00C21AF2" w:rsidRPr="0073295C" w:rsidRDefault="00F46044" w:rsidP="003D7AD5">
            <w:pPr>
              <w:pStyle w:val="TableParagraph"/>
              <w:ind w:left="109" w:right="622"/>
              <w:jc w:val="both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Взаимодействие</w:t>
            </w:r>
            <w:r w:rsidRPr="0073295C">
              <w:rPr>
                <w:spacing w:val="-18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с</w:t>
            </w:r>
            <w:r w:rsidRPr="0073295C">
              <w:rPr>
                <w:spacing w:val="-17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образовательными организациями, получившими наибольшее/наименьшее количество баллов по итогам проведения НОКО</w:t>
            </w:r>
          </w:p>
        </w:tc>
        <w:tc>
          <w:tcPr>
            <w:tcW w:w="6880" w:type="dxa"/>
          </w:tcPr>
          <w:p w:rsidR="00C21AF2" w:rsidRPr="0073295C" w:rsidRDefault="00C21AF2" w:rsidP="003D7AD5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  <w:tr w:rsidR="00C21AF2" w:rsidRPr="0073295C" w:rsidTr="0073295C">
        <w:trPr>
          <w:trHeight w:val="1137"/>
        </w:trPr>
        <w:tc>
          <w:tcPr>
            <w:tcW w:w="704" w:type="dxa"/>
          </w:tcPr>
          <w:p w:rsidR="00C21AF2" w:rsidRPr="0073295C" w:rsidRDefault="00F46044" w:rsidP="003D7AD5">
            <w:pPr>
              <w:pStyle w:val="TableParagraph"/>
              <w:spacing w:line="315" w:lineRule="exact"/>
              <w:ind w:left="139"/>
              <w:jc w:val="both"/>
              <w:rPr>
                <w:sz w:val="28"/>
                <w:szCs w:val="28"/>
              </w:rPr>
            </w:pPr>
            <w:r w:rsidRPr="0073295C">
              <w:rPr>
                <w:spacing w:val="-5"/>
                <w:sz w:val="28"/>
                <w:szCs w:val="28"/>
              </w:rPr>
              <w:t>6.</w:t>
            </w:r>
          </w:p>
        </w:tc>
        <w:tc>
          <w:tcPr>
            <w:tcW w:w="7271" w:type="dxa"/>
          </w:tcPr>
          <w:p w:rsidR="00C21AF2" w:rsidRPr="0073295C" w:rsidRDefault="00F46044" w:rsidP="003D7AD5">
            <w:pPr>
              <w:pStyle w:val="TableParagraph"/>
              <w:ind w:left="109" w:right="145"/>
              <w:jc w:val="both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Привлечение третьих лиц для содействия</w:t>
            </w:r>
            <w:r w:rsidRPr="0073295C">
              <w:rPr>
                <w:spacing w:val="40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в</w:t>
            </w:r>
            <w:r w:rsidRPr="0073295C">
              <w:rPr>
                <w:spacing w:val="-9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реализации</w:t>
            </w:r>
            <w:r w:rsidRPr="0073295C">
              <w:rPr>
                <w:spacing w:val="-7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и</w:t>
            </w:r>
            <w:r w:rsidRPr="0073295C">
              <w:rPr>
                <w:spacing w:val="-10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осуществления</w:t>
            </w:r>
            <w:r w:rsidRPr="0073295C">
              <w:rPr>
                <w:spacing w:val="-7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контроля</w:t>
            </w:r>
            <w:r w:rsidRPr="0073295C">
              <w:rPr>
                <w:spacing w:val="-7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за реализацией планов по устранению</w:t>
            </w:r>
            <w:r w:rsidR="003D7AD5" w:rsidRPr="0073295C">
              <w:rPr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недостатков, выявленных в ходе проведения</w:t>
            </w:r>
            <w:r w:rsidRPr="0073295C">
              <w:rPr>
                <w:spacing w:val="-18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НОКО</w:t>
            </w:r>
            <w:r w:rsidRPr="0073295C">
              <w:rPr>
                <w:spacing w:val="-17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(родительские</w:t>
            </w:r>
            <w:r w:rsidR="003D7AD5" w:rsidRPr="0073295C">
              <w:rPr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сообщества,</w:t>
            </w:r>
            <w:r w:rsidRPr="0073295C">
              <w:rPr>
                <w:spacing w:val="-18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депутаты</w:t>
            </w:r>
            <w:r w:rsidRPr="0073295C">
              <w:rPr>
                <w:spacing w:val="-17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регионального/ муниципального уровня и т.д.)</w:t>
            </w:r>
          </w:p>
        </w:tc>
        <w:tc>
          <w:tcPr>
            <w:tcW w:w="6880" w:type="dxa"/>
          </w:tcPr>
          <w:p w:rsidR="00C21AF2" w:rsidRPr="0073295C" w:rsidRDefault="00C21AF2" w:rsidP="003D7AD5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  <w:tr w:rsidR="00C21AF2" w:rsidRPr="0073295C" w:rsidTr="0073295C">
        <w:trPr>
          <w:trHeight w:val="873"/>
        </w:trPr>
        <w:tc>
          <w:tcPr>
            <w:tcW w:w="704" w:type="dxa"/>
          </w:tcPr>
          <w:p w:rsidR="00C21AF2" w:rsidRPr="0073295C" w:rsidRDefault="00F46044" w:rsidP="003D7AD5">
            <w:pPr>
              <w:pStyle w:val="TableParagraph"/>
              <w:spacing w:line="315" w:lineRule="exact"/>
              <w:ind w:left="139"/>
              <w:jc w:val="both"/>
              <w:rPr>
                <w:sz w:val="28"/>
                <w:szCs w:val="28"/>
              </w:rPr>
            </w:pPr>
            <w:r w:rsidRPr="0073295C">
              <w:rPr>
                <w:spacing w:val="-5"/>
                <w:sz w:val="28"/>
                <w:szCs w:val="28"/>
              </w:rPr>
              <w:t>7.</w:t>
            </w:r>
          </w:p>
        </w:tc>
        <w:tc>
          <w:tcPr>
            <w:tcW w:w="7271" w:type="dxa"/>
          </w:tcPr>
          <w:p w:rsidR="00C21AF2" w:rsidRPr="0073295C" w:rsidRDefault="00F46044" w:rsidP="003D7AD5">
            <w:pPr>
              <w:pStyle w:val="TableParagraph"/>
              <w:ind w:left="109" w:right="622"/>
              <w:jc w:val="both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Специфика</w:t>
            </w:r>
            <w:r w:rsidRPr="0073295C">
              <w:rPr>
                <w:spacing w:val="-13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осуществления</w:t>
            </w:r>
            <w:r w:rsidRPr="0073295C">
              <w:rPr>
                <w:spacing w:val="-13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сбора</w:t>
            </w:r>
            <w:r w:rsidRPr="0073295C">
              <w:rPr>
                <w:spacing w:val="-11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и обобщения данных в отношении образовательных организаций,</w:t>
            </w:r>
            <w:r w:rsidR="003D7AD5" w:rsidRPr="0073295C">
              <w:rPr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расположенных</w:t>
            </w:r>
            <w:r w:rsidRPr="0073295C">
              <w:rPr>
                <w:spacing w:val="-6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в</w:t>
            </w:r>
            <w:r w:rsidRPr="0073295C">
              <w:rPr>
                <w:spacing w:val="-5"/>
                <w:sz w:val="28"/>
                <w:szCs w:val="28"/>
              </w:rPr>
              <w:t xml:space="preserve"> </w:t>
            </w:r>
            <w:r w:rsidRPr="0073295C">
              <w:rPr>
                <w:spacing w:val="-2"/>
                <w:sz w:val="28"/>
                <w:szCs w:val="28"/>
              </w:rPr>
              <w:t>труднодоступных</w:t>
            </w:r>
            <w:r w:rsidR="003D7AD5" w:rsidRPr="0073295C">
              <w:rPr>
                <w:spacing w:val="-2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/удаленных</w:t>
            </w:r>
            <w:r w:rsidRPr="0073295C">
              <w:rPr>
                <w:spacing w:val="-9"/>
                <w:sz w:val="28"/>
                <w:szCs w:val="28"/>
              </w:rPr>
              <w:t xml:space="preserve"> </w:t>
            </w:r>
            <w:r w:rsidRPr="0073295C">
              <w:rPr>
                <w:spacing w:val="-2"/>
                <w:sz w:val="28"/>
                <w:szCs w:val="28"/>
              </w:rPr>
              <w:t>местах</w:t>
            </w:r>
          </w:p>
        </w:tc>
        <w:tc>
          <w:tcPr>
            <w:tcW w:w="6880" w:type="dxa"/>
          </w:tcPr>
          <w:p w:rsidR="00C21AF2" w:rsidRPr="0073295C" w:rsidRDefault="00C21AF2" w:rsidP="003D7AD5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  <w:tr w:rsidR="00C21AF2" w:rsidRPr="0073295C" w:rsidTr="0073295C">
        <w:trPr>
          <w:trHeight w:val="857"/>
        </w:trPr>
        <w:tc>
          <w:tcPr>
            <w:tcW w:w="704" w:type="dxa"/>
          </w:tcPr>
          <w:p w:rsidR="00C21AF2" w:rsidRPr="0073295C" w:rsidRDefault="00F46044" w:rsidP="003D7AD5">
            <w:pPr>
              <w:pStyle w:val="TableParagraph"/>
              <w:spacing w:line="315" w:lineRule="exact"/>
              <w:ind w:left="139"/>
              <w:jc w:val="both"/>
              <w:rPr>
                <w:sz w:val="28"/>
                <w:szCs w:val="28"/>
              </w:rPr>
            </w:pPr>
            <w:r w:rsidRPr="0073295C">
              <w:rPr>
                <w:spacing w:val="-5"/>
                <w:sz w:val="28"/>
                <w:szCs w:val="28"/>
              </w:rPr>
              <w:t>8.</w:t>
            </w:r>
          </w:p>
        </w:tc>
        <w:tc>
          <w:tcPr>
            <w:tcW w:w="7271" w:type="dxa"/>
          </w:tcPr>
          <w:p w:rsidR="00C21AF2" w:rsidRPr="0073295C" w:rsidRDefault="00F46044" w:rsidP="003D7AD5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Методы</w:t>
            </w:r>
            <w:r w:rsidRPr="0073295C">
              <w:rPr>
                <w:spacing w:val="-14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оценки</w:t>
            </w:r>
            <w:r w:rsidRPr="0073295C">
              <w:rPr>
                <w:spacing w:val="-11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корректности</w:t>
            </w:r>
            <w:r w:rsidRPr="0073295C">
              <w:rPr>
                <w:spacing w:val="-14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результатов сбора и обобщения данных (итоговых баллов, полученных организациями), представленных оператором</w:t>
            </w:r>
          </w:p>
        </w:tc>
        <w:tc>
          <w:tcPr>
            <w:tcW w:w="6880" w:type="dxa"/>
          </w:tcPr>
          <w:p w:rsidR="00C21AF2" w:rsidRPr="0073295C" w:rsidRDefault="00C21AF2" w:rsidP="003D7AD5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  <w:tr w:rsidR="00C21AF2" w:rsidRPr="0073295C" w:rsidTr="0073295C">
        <w:trPr>
          <w:trHeight w:val="1692"/>
        </w:trPr>
        <w:tc>
          <w:tcPr>
            <w:tcW w:w="704" w:type="dxa"/>
          </w:tcPr>
          <w:p w:rsidR="00C21AF2" w:rsidRPr="0073295C" w:rsidRDefault="00F46044" w:rsidP="003D7AD5">
            <w:pPr>
              <w:pStyle w:val="TableParagraph"/>
              <w:spacing w:line="315" w:lineRule="exact"/>
              <w:ind w:left="139"/>
              <w:jc w:val="both"/>
              <w:rPr>
                <w:sz w:val="28"/>
                <w:szCs w:val="28"/>
              </w:rPr>
            </w:pPr>
            <w:r w:rsidRPr="0073295C">
              <w:rPr>
                <w:spacing w:val="-5"/>
                <w:sz w:val="28"/>
                <w:szCs w:val="28"/>
              </w:rPr>
              <w:t>9.</w:t>
            </w:r>
          </w:p>
        </w:tc>
        <w:tc>
          <w:tcPr>
            <w:tcW w:w="7271" w:type="dxa"/>
          </w:tcPr>
          <w:p w:rsidR="00C21AF2" w:rsidRPr="0073295C" w:rsidRDefault="00F46044" w:rsidP="003D7AD5">
            <w:pPr>
              <w:pStyle w:val="TableParagraph"/>
              <w:spacing w:line="315" w:lineRule="exact"/>
              <w:ind w:left="109"/>
              <w:jc w:val="both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Особенности</w:t>
            </w:r>
            <w:r w:rsidRPr="0073295C">
              <w:rPr>
                <w:spacing w:val="-9"/>
                <w:sz w:val="28"/>
                <w:szCs w:val="28"/>
              </w:rPr>
              <w:t xml:space="preserve"> </w:t>
            </w:r>
            <w:r w:rsidRPr="0073295C">
              <w:rPr>
                <w:spacing w:val="-2"/>
                <w:sz w:val="28"/>
                <w:szCs w:val="28"/>
              </w:rPr>
              <w:t>методического</w:t>
            </w:r>
            <w:r w:rsidR="003D7AD5" w:rsidRPr="0073295C">
              <w:rPr>
                <w:spacing w:val="-2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сопровождения</w:t>
            </w:r>
            <w:r w:rsidRPr="0073295C">
              <w:rPr>
                <w:spacing w:val="-15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организации</w:t>
            </w:r>
            <w:r w:rsidRPr="0073295C">
              <w:rPr>
                <w:spacing w:val="-12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и</w:t>
            </w:r>
            <w:r w:rsidRPr="0073295C">
              <w:rPr>
                <w:spacing w:val="-15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проведения НОКО исполнительными органами субъектов Российской Федерации, осуществляющими государственное управление в сфере образования на региональном и муниципальном уровне</w:t>
            </w:r>
          </w:p>
        </w:tc>
        <w:tc>
          <w:tcPr>
            <w:tcW w:w="6880" w:type="dxa"/>
          </w:tcPr>
          <w:p w:rsidR="00C21AF2" w:rsidRPr="0073295C" w:rsidRDefault="00C21AF2" w:rsidP="003D7AD5">
            <w:pPr>
              <w:pStyle w:val="TableParagraph"/>
              <w:jc w:val="both"/>
              <w:rPr>
                <w:sz w:val="28"/>
                <w:szCs w:val="28"/>
              </w:rPr>
            </w:pPr>
          </w:p>
        </w:tc>
      </w:tr>
    </w:tbl>
    <w:p w:rsidR="00C21AF2" w:rsidRPr="0073295C" w:rsidRDefault="00C21AF2">
      <w:pPr>
        <w:rPr>
          <w:sz w:val="28"/>
          <w:szCs w:val="28"/>
        </w:rPr>
        <w:sectPr w:rsidR="00C21AF2" w:rsidRPr="0073295C">
          <w:headerReference w:type="default" r:id="rId6"/>
          <w:pgSz w:w="16840" w:h="11910" w:orient="landscape"/>
          <w:pgMar w:top="1020" w:right="840" w:bottom="878" w:left="920" w:header="712" w:footer="0" w:gutter="0"/>
          <w:pgNumType w:start="2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271"/>
        <w:gridCol w:w="6880"/>
      </w:tblGrid>
      <w:tr w:rsidR="00C21AF2" w:rsidRPr="0073295C" w:rsidTr="0073295C">
        <w:trPr>
          <w:trHeight w:val="1288"/>
        </w:trPr>
        <w:tc>
          <w:tcPr>
            <w:tcW w:w="704" w:type="dxa"/>
          </w:tcPr>
          <w:p w:rsidR="00C21AF2" w:rsidRPr="0073295C" w:rsidRDefault="00F46044">
            <w:pPr>
              <w:pStyle w:val="TableParagraph"/>
              <w:spacing w:line="315" w:lineRule="exact"/>
              <w:ind w:left="139"/>
              <w:rPr>
                <w:sz w:val="28"/>
                <w:szCs w:val="28"/>
              </w:rPr>
            </w:pPr>
            <w:r w:rsidRPr="0073295C">
              <w:rPr>
                <w:spacing w:val="-5"/>
                <w:sz w:val="28"/>
                <w:szCs w:val="28"/>
              </w:rPr>
              <w:t>10.</w:t>
            </w:r>
          </w:p>
        </w:tc>
        <w:tc>
          <w:tcPr>
            <w:tcW w:w="7271" w:type="dxa"/>
          </w:tcPr>
          <w:p w:rsidR="00C21AF2" w:rsidRPr="0073295C" w:rsidRDefault="00F46044" w:rsidP="003D7AD5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73295C">
              <w:rPr>
                <w:sz w:val="28"/>
                <w:szCs w:val="28"/>
              </w:rPr>
              <w:t>Иные предложения (особенности региональных</w:t>
            </w:r>
            <w:r w:rsidRPr="0073295C">
              <w:rPr>
                <w:spacing w:val="-15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подходов)</w:t>
            </w:r>
            <w:r w:rsidRPr="0073295C">
              <w:rPr>
                <w:spacing w:val="-11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для</w:t>
            </w:r>
            <w:r w:rsidRPr="0073295C">
              <w:rPr>
                <w:spacing w:val="-12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возможного включения в сборник успешных</w:t>
            </w:r>
            <w:r w:rsidR="003D7AD5" w:rsidRPr="0073295C">
              <w:rPr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(эффективных)</w:t>
            </w:r>
            <w:r w:rsidRPr="0073295C">
              <w:rPr>
                <w:spacing w:val="-6"/>
                <w:sz w:val="28"/>
                <w:szCs w:val="28"/>
              </w:rPr>
              <w:t xml:space="preserve"> </w:t>
            </w:r>
            <w:r w:rsidRPr="0073295C">
              <w:rPr>
                <w:sz w:val="28"/>
                <w:szCs w:val="28"/>
              </w:rPr>
              <w:t>практик</w:t>
            </w:r>
            <w:r w:rsidRPr="0073295C">
              <w:rPr>
                <w:spacing w:val="-5"/>
                <w:sz w:val="28"/>
                <w:szCs w:val="28"/>
              </w:rPr>
              <w:t xml:space="preserve"> </w:t>
            </w:r>
            <w:r w:rsidRPr="0073295C">
              <w:rPr>
                <w:spacing w:val="-4"/>
                <w:sz w:val="28"/>
                <w:szCs w:val="28"/>
              </w:rPr>
              <w:t>НОКО</w:t>
            </w:r>
          </w:p>
        </w:tc>
        <w:tc>
          <w:tcPr>
            <w:tcW w:w="6880" w:type="dxa"/>
          </w:tcPr>
          <w:p w:rsidR="00C21AF2" w:rsidRPr="0073295C" w:rsidRDefault="00C21AF2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952681" w:rsidRDefault="00952681"/>
    <w:p w:rsidR="00D26F94" w:rsidRDefault="00D26F94"/>
    <w:p w:rsidR="00D26F94" w:rsidRPr="009C7C7E" w:rsidRDefault="00D26F94">
      <w:pPr>
        <w:rPr>
          <w:sz w:val="28"/>
        </w:rPr>
      </w:pPr>
    </w:p>
    <w:p w:rsidR="00D26F94" w:rsidRPr="009C7C7E" w:rsidRDefault="00D26F94">
      <w:pPr>
        <w:rPr>
          <w:sz w:val="28"/>
        </w:rPr>
      </w:pPr>
      <w:r w:rsidRPr="009C7C7E">
        <w:rPr>
          <w:sz w:val="28"/>
        </w:rPr>
        <w:t>Должность</w:t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</w:r>
      <w:r w:rsidR="009C7C7E">
        <w:rPr>
          <w:sz w:val="28"/>
        </w:rPr>
        <w:tab/>
        <w:t>ФИО</w:t>
      </w:r>
    </w:p>
    <w:sectPr w:rsidR="00D26F94" w:rsidRPr="009C7C7E">
      <w:type w:val="continuous"/>
      <w:pgSz w:w="16840" w:h="11910" w:orient="landscape"/>
      <w:pgMar w:top="1020" w:right="840" w:bottom="280" w:left="920" w:header="71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420" w:rsidRDefault="00D13420">
      <w:r>
        <w:separator/>
      </w:r>
    </w:p>
  </w:endnote>
  <w:endnote w:type="continuationSeparator" w:id="0">
    <w:p w:rsidR="00D13420" w:rsidRDefault="00D1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420" w:rsidRDefault="00D13420">
      <w:r>
        <w:separator/>
      </w:r>
    </w:p>
  </w:footnote>
  <w:footnote w:type="continuationSeparator" w:id="0">
    <w:p w:rsidR="00D13420" w:rsidRDefault="00D13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AF2" w:rsidRDefault="00F4604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5263007</wp:posOffset>
              </wp:positionH>
              <wp:positionV relativeFrom="page">
                <wp:posOffset>439531</wp:posOffset>
              </wp:positionV>
              <wp:extent cx="178435" cy="22288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4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1AF2" w:rsidRDefault="00F46044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FF31EC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414.4pt;margin-top:34.6pt;width:14.05pt;height:17.5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" filled="f" stroked="f">
              <v:path arrowok="t"/>
              <v:textbox inset="0,0,0,0">
                <w:txbxContent>
                  <w:p w:rsidR="00C21AF2" w:rsidRDefault="00F46044">
                    <w:pPr>
                      <w:pStyle w:val="a3"/>
                      <w:spacing w:before="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FF31EC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21AF2"/>
    <w:rsid w:val="003D7AD5"/>
    <w:rsid w:val="005F2B01"/>
    <w:rsid w:val="0073295C"/>
    <w:rsid w:val="00793F20"/>
    <w:rsid w:val="00952681"/>
    <w:rsid w:val="009C7C7E"/>
    <w:rsid w:val="00C21AF2"/>
    <w:rsid w:val="00D13420"/>
    <w:rsid w:val="00D26F94"/>
    <w:rsid w:val="00D65CDA"/>
    <w:rsid w:val="00D9727A"/>
    <w:rsid w:val="00E95385"/>
    <w:rsid w:val="00EB1817"/>
    <w:rsid w:val="00F46044"/>
    <w:rsid w:val="00FF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70F8"/>
  <w15:docId w15:val="{04FB9F65-7423-4337-9214-D459F74B0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65C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5CDA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cp:lastPrinted>2024-05-06T08:49:00Z</cp:lastPrinted>
  <dcterms:created xsi:type="dcterms:W3CDTF">2024-05-06T08:26:00Z</dcterms:created>
  <dcterms:modified xsi:type="dcterms:W3CDTF">2024-05-06T08:50:00Z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2024-05-06T00:00:00Z</vt:filetime>
  </property>
  <property fmtid="{D5CDD505-2E9C-101B-9397-08002B2CF9AE}" pid="3" name="Producer">
    <vt:lpwstr>iLovePDF</vt:lpwstr>
  </property>
</Properties>
</file>